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CDB02BC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BB1346">
        <w:rPr>
          <w:rFonts w:eastAsia="Arial Unicode MS"/>
          <w:b/>
        </w:rPr>
        <w:t>23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F13176">
        <w:rPr>
          <w:rFonts w:eastAsia="Arial Unicode MS"/>
          <w:b/>
        </w:rPr>
        <w:t>9</w:t>
      </w:r>
      <w:r w:rsidR="001648AB">
        <w:rPr>
          <w:rFonts w:eastAsia="Arial Unicode MS"/>
          <w:b/>
        </w:rPr>
        <w:t>8</w:t>
      </w:r>
    </w:p>
    <w:p w14:paraId="2C7669F2" w14:textId="2A8D3F60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8B4166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BB1346">
        <w:rPr>
          <w:rFonts w:eastAsia="Arial Unicode MS"/>
        </w:rPr>
        <w:t>3</w:t>
      </w:r>
      <w:r>
        <w:rPr>
          <w:rFonts w:eastAsia="Arial Unicode MS"/>
        </w:rPr>
        <w:t xml:space="preserve">, </w:t>
      </w:r>
      <w:r w:rsidR="001648AB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</w:p>
    <w:p w14:paraId="41883570" w14:textId="77777777" w:rsidR="001648AB" w:rsidRDefault="001648AB" w:rsidP="001648AB">
      <w:pPr>
        <w:jc w:val="both"/>
        <w:rPr>
          <w:b/>
          <w:noProof/>
          <w:color w:val="000000"/>
        </w:rPr>
      </w:pPr>
      <w:r w:rsidRPr="007A4988">
        <w:rPr>
          <w:b/>
          <w:noProof/>
          <w:color w:val="000000"/>
        </w:rPr>
        <w:t xml:space="preserve">Par Madonas novada pašvaldības investīciju projekta </w:t>
      </w:r>
      <w:bookmarkStart w:id="184" w:name="_Hlk95398931"/>
      <w:r w:rsidRPr="007A4988">
        <w:rPr>
          <w:b/>
          <w:noProof/>
          <w:color w:val="000000"/>
        </w:rPr>
        <w:t>“</w:t>
      </w:r>
      <w:r w:rsidRPr="00AB53C1">
        <w:rPr>
          <w:b/>
          <w:bCs/>
        </w:rPr>
        <w:t>Seguma nomaiņa Saules ielā no Rūpniecības ielas rotācijas apļa līdz Valsts reģionālajam autoceļam P37 Madonā</w:t>
      </w:r>
      <w:r w:rsidRPr="007A4988">
        <w:rPr>
          <w:b/>
          <w:noProof/>
          <w:color w:val="000000"/>
        </w:rPr>
        <w:t xml:space="preserve">” </w:t>
      </w:r>
      <w:bookmarkEnd w:id="184"/>
      <w:r w:rsidRPr="007A4988">
        <w:rPr>
          <w:b/>
          <w:noProof/>
          <w:color w:val="000000"/>
        </w:rPr>
        <w:t>īstenošanu un aizņēmuma ņemšanu</w:t>
      </w:r>
    </w:p>
    <w:p w14:paraId="5CAC7FED" w14:textId="77777777" w:rsidR="001648AB" w:rsidRPr="007A4988" w:rsidRDefault="001648AB" w:rsidP="001648AB">
      <w:pPr>
        <w:jc w:val="both"/>
        <w:rPr>
          <w:b/>
          <w:noProof/>
          <w:color w:val="000000"/>
        </w:rPr>
      </w:pPr>
    </w:p>
    <w:p w14:paraId="60B49504" w14:textId="26E45980" w:rsidR="001648AB" w:rsidRPr="007A4988" w:rsidRDefault="001648AB" w:rsidP="001648AB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Madonas novada pašvaldības iepirkumu komisijā veikts iepirkums id.nr.</w:t>
      </w:r>
      <w:r>
        <w:rPr>
          <w:shd w:val="clear" w:color="auto" w:fill="FFFFFF"/>
        </w:rPr>
        <w:t xml:space="preserve"> </w:t>
      </w:r>
      <w:r w:rsidRPr="0048307E">
        <w:rPr>
          <w:shd w:val="clear" w:color="auto" w:fill="FFFFFF"/>
        </w:rPr>
        <w:t xml:space="preserve">MNP 2024/14 </w:t>
      </w:r>
      <w:r w:rsidRPr="007A4988">
        <w:rPr>
          <w:shd w:val="clear" w:color="auto" w:fill="FFFFFF"/>
        </w:rPr>
        <w:t>“</w:t>
      </w:r>
      <w:r w:rsidRPr="0048307E">
        <w:rPr>
          <w:shd w:val="clear" w:color="auto" w:fill="FFFFFF"/>
        </w:rPr>
        <w:t>Ielu pārbūve Madonas novadā</w:t>
      </w:r>
      <w:r w:rsidRPr="007A4988">
        <w:rPr>
          <w:shd w:val="clear" w:color="auto" w:fill="FFFFFF"/>
        </w:rPr>
        <w:t xml:space="preserve">”, </w:t>
      </w:r>
      <w:r>
        <w:rPr>
          <w:shd w:val="clear" w:color="auto" w:fill="FFFFFF"/>
        </w:rPr>
        <w:t>kura 2.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daļā </w:t>
      </w:r>
      <w:r w:rsidRPr="0048307E">
        <w:rPr>
          <w:shd w:val="clear" w:color="auto" w:fill="FFFFFF"/>
        </w:rPr>
        <w:t>“</w:t>
      </w:r>
      <w:r w:rsidRPr="00AB53C1">
        <w:t>Seguma nomaiņa Saules ielā no Rūpniecības ielas rotācijas apļa līdz Valsts reģionālajam autoceļam P37 Madonā</w:t>
      </w:r>
      <w:r w:rsidRPr="0048307E">
        <w:rPr>
          <w:shd w:val="clear" w:color="auto" w:fill="FFFFFF"/>
        </w:rPr>
        <w:t xml:space="preserve">” </w:t>
      </w:r>
      <w:r w:rsidRPr="007A4988">
        <w:rPr>
          <w:shd w:val="clear" w:color="auto" w:fill="FFFFFF"/>
        </w:rPr>
        <w:t xml:space="preserve">piešķirtas iepirkuma līguma  slēgšanas tiesības par kopējo </w:t>
      </w:r>
      <w:r>
        <w:t>EUR 283 831,14</w:t>
      </w:r>
      <w:r w:rsidRPr="00AB53C1">
        <w:t xml:space="preserve"> </w:t>
      </w:r>
      <w:r w:rsidRPr="007D2EEB">
        <w:t>(</w:t>
      </w:r>
      <w:r>
        <w:t xml:space="preserve">divi simti astoņdesmit trīs tūkstoši astoņi simti trīsdesmit viens </w:t>
      </w:r>
      <w:proofErr w:type="spellStart"/>
      <w:r w:rsidRPr="007D2EEB">
        <w:t>euro</w:t>
      </w:r>
      <w:proofErr w:type="spellEnd"/>
      <w:r w:rsidRPr="007D2EEB">
        <w:t xml:space="preserve">, </w:t>
      </w:r>
      <w:r>
        <w:t>14</w:t>
      </w:r>
      <w:r w:rsidRPr="007D2EEB">
        <w:t xml:space="preserve"> cent</w:t>
      </w:r>
      <w:r>
        <w:t>i</w:t>
      </w:r>
      <w:r w:rsidRPr="007D2EEB">
        <w:t>)</w:t>
      </w:r>
      <w:r w:rsidRPr="007A4988">
        <w:rPr>
          <w:shd w:val="clear" w:color="auto" w:fill="FFFFFF"/>
        </w:rPr>
        <w:t xml:space="preserve"> </w:t>
      </w:r>
      <w:r>
        <w:rPr>
          <w:shd w:val="clear" w:color="auto" w:fill="FFFFFF"/>
        </w:rPr>
        <w:t>ar</w:t>
      </w:r>
      <w:r w:rsidRPr="007A4988">
        <w:rPr>
          <w:shd w:val="clear" w:color="auto" w:fill="FFFFFF"/>
        </w:rPr>
        <w:t xml:space="preserve"> pievienotās vērtības nodok</w:t>
      </w:r>
      <w:r>
        <w:rPr>
          <w:shd w:val="clear" w:color="auto" w:fill="FFFFFF"/>
        </w:rPr>
        <w:t>li</w:t>
      </w:r>
      <w:r w:rsidRPr="007A4988">
        <w:rPr>
          <w:shd w:val="clear" w:color="auto" w:fill="FFFFFF"/>
        </w:rPr>
        <w:t xml:space="preserve">. Plānotās būvuzraudzības izmaksas līdz </w:t>
      </w:r>
      <w:r>
        <w:t xml:space="preserve">EUR 8 000,00 (astoņi tūkstoši </w:t>
      </w:r>
      <w:proofErr w:type="spellStart"/>
      <w:r>
        <w:t>euro</w:t>
      </w:r>
      <w:proofErr w:type="spellEnd"/>
      <w:r>
        <w:t xml:space="preserve"> 0 centi)</w:t>
      </w:r>
      <w:r w:rsidRPr="007A4988">
        <w:rPr>
          <w:shd w:val="clear" w:color="auto" w:fill="FFFFFF"/>
        </w:rPr>
        <w:t>.</w:t>
      </w:r>
    </w:p>
    <w:p w14:paraId="0AC5A634" w14:textId="3C534B22" w:rsidR="001648AB" w:rsidRDefault="001648AB" w:rsidP="001648AB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Lai īstenotu investīciju projektu ”</w:t>
      </w:r>
      <w:r w:rsidRPr="00AB53C1">
        <w:t>Seguma nomaiņa Saules ielā no Rūpniecības ielas rotācijas apļa līdz Valsts reģionālajam autoceļam P37 Madonā</w:t>
      </w:r>
      <w:r w:rsidRPr="007A4988">
        <w:rPr>
          <w:shd w:val="clear" w:color="auto" w:fill="FFFFFF"/>
        </w:rPr>
        <w:t>” nepieciešams</w:t>
      </w:r>
      <w:r w:rsidRPr="007A4988">
        <w:t xml:space="preserve"> finansējums </w:t>
      </w:r>
      <w:r w:rsidRPr="001D708B">
        <w:t>EUR</w:t>
      </w:r>
      <w:r>
        <w:t> </w:t>
      </w:r>
      <w:r w:rsidRPr="001D708B">
        <w:t xml:space="preserve">291 831,14 (divi simti deviņdesmit viens tūkstotis astoņi simti trīsdesmit viens </w:t>
      </w:r>
      <w:proofErr w:type="spellStart"/>
      <w:r w:rsidRPr="001D708B">
        <w:t>euro</w:t>
      </w:r>
      <w:proofErr w:type="spellEnd"/>
      <w:r w:rsidRPr="001D708B">
        <w:t>, 14 centi)</w:t>
      </w:r>
      <w:r>
        <w:t xml:space="preserve">, </w:t>
      </w:r>
      <w:r w:rsidRPr="007A4988">
        <w:rPr>
          <w:shd w:val="clear" w:color="auto" w:fill="FFFFFF"/>
        </w:rPr>
        <w:t>t.sk.</w:t>
      </w:r>
      <w:r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 xml:space="preserve">pašvaldības finansējums </w:t>
      </w:r>
      <w:bookmarkStart w:id="185" w:name="_Hlk71552550"/>
      <w:bookmarkStart w:id="186" w:name="_Hlk158367526"/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50 574,67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piecdesmit tūkstoši pieci simti septiņdesmit četri </w:t>
      </w:r>
      <w:proofErr w:type="spellStart"/>
      <w:r>
        <w:rPr>
          <w:shd w:val="clear" w:color="auto" w:fill="FFFFFF"/>
        </w:rPr>
        <w:t>euro</w:t>
      </w:r>
      <w:proofErr w:type="spellEnd"/>
      <w:r>
        <w:rPr>
          <w:shd w:val="clear" w:color="auto" w:fill="FFFFFF"/>
        </w:rPr>
        <w:t xml:space="preserve"> 67 centi</w:t>
      </w:r>
      <w:r w:rsidRPr="007A4988">
        <w:rPr>
          <w:shd w:val="clear" w:color="auto" w:fill="FFFFFF"/>
        </w:rPr>
        <w:t>)</w:t>
      </w:r>
      <w:bookmarkEnd w:id="185"/>
      <w:r w:rsidRPr="007A4988">
        <w:rPr>
          <w:shd w:val="clear" w:color="auto" w:fill="FFFFFF"/>
        </w:rPr>
        <w:t xml:space="preserve">, </w:t>
      </w:r>
      <w:bookmarkEnd w:id="186"/>
      <w:r w:rsidRPr="007A4988">
        <w:rPr>
          <w:shd w:val="clear" w:color="auto" w:fill="FFFFFF"/>
        </w:rPr>
        <w:t xml:space="preserve">aizņēmums valsts kasē </w:t>
      </w:r>
      <w:bookmarkStart w:id="187" w:name="_Hlk158367578"/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241 256,47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divi simti četrdesmit viens tūkstotis divi simti piecdesmit seši </w:t>
      </w:r>
      <w:proofErr w:type="spellStart"/>
      <w:r>
        <w:rPr>
          <w:shd w:val="clear" w:color="auto" w:fill="FFFFFF"/>
        </w:rPr>
        <w:t>euro</w:t>
      </w:r>
      <w:proofErr w:type="spellEnd"/>
      <w:r>
        <w:rPr>
          <w:shd w:val="clear" w:color="auto" w:fill="FFFFFF"/>
        </w:rPr>
        <w:t xml:space="preserve"> 47 centi</w:t>
      </w:r>
      <w:r w:rsidRPr="007A4988">
        <w:rPr>
          <w:shd w:val="clear" w:color="auto" w:fill="FFFFFF"/>
        </w:rPr>
        <w:t>).</w:t>
      </w:r>
      <w:bookmarkEnd w:id="187"/>
    </w:p>
    <w:p w14:paraId="5B85D402" w14:textId="77777777" w:rsidR="001648AB" w:rsidRPr="00DD04F8" w:rsidRDefault="001648AB" w:rsidP="001648AB">
      <w:pPr>
        <w:ind w:firstLine="720"/>
        <w:jc w:val="both"/>
      </w:pPr>
      <w:r w:rsidRPr="008557B7">
        <w:t>Būvdarbu līguma ietvaros paredzēt</w:t>
      </w:r>
      <w:r>
        <w:t>a</w:t>
      </w:r>
      <w:r w:rsidRPr="00AB53C1">
        <w:t xml:space="preserve"> Saules ielas posma no Rūpniecības ielas rotācijas apļa līdz valsts reģionālajam autoceļa P37 “Pļaviņas (</w:t>
      </w:r>
      <w:proofErr w:type="spellStart"/>
      <w:r w:rsidRPr="00AB53C1">
        <w:t>Gostiņi</w:t>
      </w:r>
      <w:proofErr w:type="spellEnd"/>
      <w:r w:rsidRPr="00AB53C1">
        <w:t>)—Madona—Gulbene” sākumam Madonā,</w:t>
      </w:r>
      <w:r>
        <w:t xml:space="preserve"> atjaunošana</w:t>
      </w:r>
      <w:r w:rsidRPr="00AB53C1">
        <w:t xml:space="preserve"> 1</w:t>
      </w:r>
      <w:r>
        <w:t>,</w:t>
      </w:r>
      <w:r w:rsidRPr="00AB53C1">
        <w:t>075 km</w:t>
      </w:r>
      <w:r>
        <w:t xml:space="preserve"> garumā</w:t>
      </w:r>
      <w:r w:rsidRPr="00AB53C1">
        <w:t xml:space="preserve">. Projekta ietvaros paredzēts veikt asfalta seguma nomaiņu un </w:t>
      </w:r>
      <w:proofErr w:type="spellStart"/>
      <w:r w:rsidRPr="00AB53C1">
        <w:t>sāngrāvju</w:t>
      </w:r>
      <w:proofErr w:type="spellEnd"/>
      <w:r w:rsidRPr="00AB53C1">
        <w:t xml:space="preserve"> tīrīšanu, lai uzlabotu ūdens noteci</w:t>
      </w:r>
      <w:r>
        <w:t>.</w:t>
      </w:r>
    </w:p>
    <w:p w14:paraId="382336A1" w14:textId="1818E19F" w:rsidR="001648AB" w:rsidRPr="007A4988" w:rsidRDefault="001648AB" w:rsidP="001648AB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Investīciju projekts</w:t>
      </w:r>
      <w:r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>“</w:t>
      </w:r>
      <w:r w:rsidRPr="00AB53C1">
        <w:t>Seguma nomaiņa Saules ielā no Rūpniecības ielas rotācijas apļa līdz Valsts reģionālajam autoceļam P37 Madonā</w:t>
      </w:r>
      <w:r w:rsidRPr="007A4988">
        <w:rPr>
          <w:shd w:val="clear" w:color="auto" w:fill="FFFFFF"/>
        </w:rPr>
        <w:t>” atbilst  Madonas novada ilgtspējīgas attīstības stratēģija</w:t>
      </w:r>
      <w:r>
        <w:rPr>
          <w:shd w:val="clear" w:color="auto" w:fill="FFFFFF"/>
        </w:rPr>
        <w:t>i</w:t>
      </w:r>
      <w:r w:rsidRPr="007A4988">
        <w:rPr>
          <w:shd w:val="clear" w:color="auto" w:fill="FFFFFF"/>
        </w:rPr>
        <w:t xml:space="preserve"> 2022.-2047. gadam un Madonas novada attīstības programmas 2022.-2028. gadam </w:t>
      </w:r>
      <w:r>
        <w:rPr>
          <w:shd w:val="clear" w:color="auto" w:fill="FFFFFF"/>
        </w:rPr>
        <w:t>investīciju plānam</w:t>
      </w:r>
      <w:r w:rsidRPr="007A4988">
        <w:rPr>
          <w:shd w:val="clear" w:color="auto" w:fill="FFFFFF"/>
        </w:rPr>
        <w:t xml:space="preserve"> un nodrošina lietderīgu investīciju īstenošanu pašvaldības autonom</w:t>
      </w:r>
      <w:r>
        <w:rPr>
          <w:shd w:val="clear" w:color="auto" w:fill="FFFFFF"/>
        </w:rPr>
        <w:t>o</w:t>
      </w:r>
      <w:r w:rsidRPr="007A4988">
        <w:rPr>
          <w:shd w:val="clear" w:color="auto" w:fill="FFFFFF"/>
        </w:rPr>
        <w:t xml:space="preserve"> funkcij</w:t>
      </w:r>
      <w:r>
        <w:rPr>
          <w:shd w:val="clear" w:color="auto" w:fill="FFFFFF"/>
        </w:rPr>
        <w:t>u</w:t>
      </w:r>
      <w:r w:rsidRPr="007A4988">
        <w:rPr>
          <w:shd w:val="clear" w:color="auto" w:fill="FFFFFF"/>
        </w:rPr>
        <w:t xml:space="preserve"> izpildei atbilstoši </w:t>
      </w:r>
      <w:r>
        <w:rPr>
          <w:shd w:val="clear" w:color="auto" w:fill="FFFFFF"/>
        </w:rPr>
        <w:t>Pašvaldības likuma</w:t>
      </w:r>
      <w:r w:rsidRPr="007A4988">
        <w:rPr>
          <w:shd w:val="clear" w:color="auto" w:fill="FFFFFF"/>
        </w:rPr>
        <w:t xml:space="preserve"> 4. p</w:t>
      </w:r>
      <w:r>
        <w:rPr>
          <w:shd w:val="clear" w:color="auto" w:fill="FFFFFF"/>
        </w:rPr>
        <w:t>a</w:t>
      </w:r>
      <w:r w:rsidRPr="007A4988">
        <w:rPr>
          <w:shd w:val="clear" w:color="auto" w:fill="FFFFFF"/>
        </w:rPr>
        <w:t>ntam.</w:t>
      </w:r>
    </w:p>
    <w:p w14:paraId="7AB1B2DD" w14:textId="77777777" w:rsidR="001648AB" w:rsidRDefault="001648AB" w:rsidP="001648AB">
      <w:pPr>
        <w:ind w:right="-1" w:firstLine="720"/>
        <w:jc w:val="both"/>
      </w:pPr>
      <w:r w:rsidRPr="007A4988">
        <w:t xml:space="preserve">Noklausījusies sniegto informāciju,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 xml:space="preserve">15 </w:t>
      </w:r>
      <w:r w:rsidRPr="00F87FAD">
        <w:rPr>
          <w:rFonts w:eastAsia="Calibri"/>
          <w:bCs/>
          <w:noProof/>
        </w:rPr>
        <w:t>(</w:t>
      </w:r>
      <w:r w:rsidRPr="0021499D">
        <w:rPr>
          <w:bCs/>
          <w:noProof/>
        </w:rPr>
        <w:t>Agris Lungevičs, Aigars Šķēls, Aivis Masaļskis, Andris Dombrovskis, Andris Sakne, Arvīds Greidiņš, Gatis Teilis, Gunārs Ikaunieks, Guntis Klikučs, Iveta Peilāne, Kaspars Udrass, Rūdolfs Preiss, Sandra Maksimova, Valda Kļaviņa, Vita Robalte</w:t>
      </w:r>
      <w:r w:rsidRPr="00F87FAD">
        <w:rPr>
          <w:rFonts w:eastAsia="Calibri"/>
          <w:bCs/>
          <w:noProof/>
        </w:rPr>
        <w:t>)</w:t>
      </w:r>
      <w:r>
        <w:rPr>
          <w:rFonts w:eastAsia="Calibri"/>
          <w:bCs/>
          <w:noProof/>
        </w:rPr>
        <w:t xml:space="preserve">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51559E1E" w14:textId="0E27C605" w:rsidR="001648AB" w:rsidRPr="007A4988" w:rsidRDefault="001648AB" w:rsidP="001648AB">
      <w:pPr>
        <w:ind w:firstLine="720"/>
        <w:jc w:val="both"/>
        <w:rPr>
          <w:lang w:eastAsia="lo-LA" w:bidi="lo-LA"/>
        </w:rPr>
      </w:pPr>
    </w:p>
    <w:p w14:paraId="5C9FC913" w14:textId="77777777" w:rsidR="001648AB" w:rsidRPr="007A4988" w:rsidRDefault="001648AB" w:rsidP="001648AB">
      <w:pPr>
        <w:numPr>
          <w:ilvl w:val="0"/>
          <w:numId w:val="4"/>
        </w:numPr>
        <w:spacing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 xml:space="preserve">Apstiprināt investīciju projekta </w:t>
      </w:r>
      <w:bookmarkStart w:id="188" w:name="_Hlk129786087"/>
      <w:r w:rsidRPr="007A4988">
        <w:rPr>
          <w:rFonts w:eastAsia="Calibri"/>
        </w:rPr>
        <w:t>“</w:t>
      </w:r>
      <w:r w:rsidRPr="00AB53C1">
        <w:t>Seguma nomaiņa Saules ielā no Rūpniecības ielas rotācijas apļa līdz Valsts reģionālajam autoceļam P37 Madonā</w:t>
      </w:r>
      <w:r w:rsidRPr="007A4988">
        <w:rPr>
          <w:rFonts w:eastAsia="Calibri"/>
        </w:rPr>
        <w:t xml:space="preserve">” </w:t>
      </w:r>
      <w:bookmarkEnd w:id="188"/>
      <w:r w:rsidRPr="007A4988">
        <w:rPr>
          <w:rFonts w:eastAsia="Calibri"/>
        </w:rPr>
        <w:t xml:space="preserve">īstenošanu par kopējo summu </w:t>
      </w:r>
      <w:r w:rsidRPr="001D708B">
        <w:t>EUR</w:t>
      </w:r>
      <w:r>
        <w:t> </w:t>
      </w:r>
      <w:r w:rsidRPr="001D708B">
        <w:t xml:space="preserve">291 831,14 (divi simti deviņdesmit viens tūkstotis astoņi simti trīsdesmit viens </w:t>
      </w:r>
      <w:proofErr w:type="spellStart"/>
      <w:r w:rsidRPr="001D708B">
        <w:t>euro</w:t>
      </w:r>
      <w:proofErr w:type="spellEnd"/>
      <w:r w:rsidRPr="001D708B">
        <w:t>, 14 centi)</w:t>
      </w:r>
      <w:r w:rsidRPr="007A4988">
        <w:rPr>
          <w:rFonts w:eastAsia="Calibri"/>
        </w:rPr>
        <w:t xml:space="preserve">. </w:t>
      </w:r>
    </w:p>
    <w:p w14:paraId="78F1D87B" w14:textId="77777777" w:rsidR="001648AB" w:rsidRPr="007A4988" w:rsidRDefault="001648AB" w:rsidP="001648AB">
      <w:pPr>
        <w:numPr>
          <w:ilvl w:val="0"/>
          <w:numId w:val="4"/>
        </w:numPr>
        <w:spacing w:before="100" w:beforeAutospacing="1"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>Piešķirt investīciju projektam “</w:t>
      </w:r>
      <w:r w:rsidRPr="00AB53C1">
        <w:t>Seguma nomaiņa Saules ielā no Rūpniecības ielas rotācijas apļa līdz Valsts reģionālajam autoceļam P37 Madonā</w:t>
      </w:r>
      <w:r w:rsidRPr="007A4988">
        <w:rPr>
          <w:rFonts w:eastAsia="Calibri"/>
        </w:rPr>
        <w:t xml:space="preserve">” Madonas novada </w:t>
      </w:r>
      <w:r w:rsidRPr="007A4988">
        <w:rPr>
          <w:rFonts w:eastAsia="Calibri"/>
        </w:rPr>
        <w:lastRenderedPageBreak/>
        <w:t xml:space="preserve">pašvaldības līdzfinansējumu </w:t>
      </w:r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50 574,67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piecdesmit tūkstoši pieci simti septiņdesmit četri </w:t>
      </w:r>
      <w:proofErr w:type="spellStart"/>
      <w:r>
        <w:rPr>
          <w:shd w:val="clear" w:color="auto" w:fill="FFFFFF"/>
        </w:rPr>
        <w:t>euro</w:t>
      </w:r>
      <w:proofErr w:type="spellEnd"/>
      <w:r>
        <w:rPr>
          <w:shd w:val="clear" w:color="auto" w:fill="FFFFFF"/>
        </w:rPr>
        <w:t xml:space="preserve"> 67 centi</w:t>
      </w:r>
      <w:r w:rsidRPr="007A4988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7A4988">
        <w:rPr>
          <w:rFonts w:eastAsia="Calibri"/>
        </w:rPr>
        <w:t>apmērā no budžeta nesadalītajiem līdzekļiem, kas veidojušies no pašvaldības 2023. gada ceļu fonda mērķdotācijas atlikuma.</w:t>
      </w:r>
    </w:p>
    <w:p w14:paraId="710AED2D" w14:textId="77777777" w:rsidR="001648AB" w:rsidRPr="007A4988" w:rsidRDefault="001648AB" w:rsidP="001648AB">
      <w:pPr>
        <w:numPr>
          <w:ilvl w:val="0"/>
          <w:numId w:val="4"/>
        </w:numPr>
        <w:ind w:hanging="720"/>
        <w:jc w:val="both"/>
        <w:rPr>
          <w:rFonts w:eastAsia="Calibri"/>
        </w:rPr>
      </w:pPr>
      <w:r w:rsidRPr="007A4988">
        <w:t xml:space="preserve">Lūgt Pašvaldību aizņēmuma un galvojuma kontroles un pārraudzības padomi atbalstīt aizņēmuma ņemšanu </w:t>
      </w:r>
      <w:bookmarkStart w:id="189" w:name="_Hlk95399005"/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241 256,47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divi simti četrdesmit viens tūkstotis divi simti piecdesmit seši </w:t>
      </w:r>
      <w:proofErr w:type="spellStart"/>
      <w:r>
        <w:rPr>
          <w:shd w:val="clear" w:color="auto" w:fill="FFFFFF"/>
        </w:rPr>
        <w:t>euro</w:t>
      </w:r>
      <w:proofErr w:type="spellEnd"/>
      <w:r>
        <w:rPr>
          <w:shd w:val="clear" w:color="auto" w:fill="FFFFFF"/>
        </w:rPr>
        <w:t xml:space="preserve"> 47 centi</w:t>
      </w:r>
      <w:r w:rsidRPr="007A4988">
        <w:rPr>
          <w:shd w:val="clear" w:color="auto" w:fill="FFFFFF"/>
        </w:rPr>
        <w:t>)</w:t>
      </w:r>
      <w:r w:rsidRPr="007A4988">
        <w:rPr>
          <w:rFonts w:eastAsia="Calibri"/>
        </w:rPr>
        <w:t xml:space="preserve"> </w:t>
      </w:r>
      <w:bookmarkEnd w:id="189"/>
      <w:r w:rsidRPr="007A4988">
        <w:rPr>
          <w:rFonts w:eastAsia="Calibri"/>
        </w:rPr>
        <w:t>apmērā investīciju projekta “</w:t>
      </w:r>
      <w:r w:rsidRPr="00AB53C1">
        <w:t>Seguma nomaiņa Saules ielā no Rūpniecības ielas rotācijas apļa līdz Valsts reģionālajam autoceļam P37 Madonā</w:t>
      </w:r>
      <w:r w:rsidRPr="007A4988">
        <w:rPr>
          <w:rFonts w:eastAsia="Calibri"/>
        </w:rPr>
        <w:t>” īstenošanai,  Valsts kasē uz 20 gadiem ar noteikto procentu likmi un atlikto maksājumu uz 3 gadiem. Aizņēmumu izņemt un apgūt 2024. gadā</w:t>
      </w:r>
      <w:r>
        <w:rPr>
          <w:rFonts w:eastAsia="Calibri"/>
        </w:rPr>
        <w:t xml:space="preserve"> un 2025. gadā</w:t>
      </w:r>
      <w:r w:rsidRPr="007A4988">
        <w:rPr>
          <w:rFonts w:eastAsia="Calibri"/>
        </w:rPr>
        <w:t>. Aizņēmuma atmaksu garantēt ar pašvaldības budžetu.</w:t>
      </w:r>
    </w:p>
    <w:p w14:paraId="4B39D959" w14:textId="77777777" w:rsidR="001648AB" w:rsidRPr="0065675C" w:rsidRDefault="001648AB" w:rsidP="001648AB">
      <w:pPr>
        <w:jc w:val="both"/>
        <w:rPr>
          <w:rFonts w:eastAsia="Calibri"/>
          <w:i/>
          <w:lang w:eastAsia="en-US"/>
        </w:rPr>
      </w:pPr>
    </w:p>
    <w:p w14:paraId="05540ADF" w14:textId="77777777" w:rsidR="001648AB" w:rsidRDefault="001648AB" w:rsidP="001648AB">
      <w:pPr>
        <w:rPr>
          <w:i/>
          <w:iCs/>
        </w:rPr>
      </w:pPr>
    </w:p>
    <w:p w14:paraId="0431B0D5" w14:textId="77777777" w:rsidR="001648AB" w:rsidRPr="00F83CC3" w:rsidRDefault="001648AB" w:rsidP="001648AB">
      <w:pPr>
        <w:rPr>
          <w:i/>
          <w:iCs/>
        </w:rPr>
      </w:pPr>
    </w:p>
    <w:p w14:paraId="0159881E" w14:textId="77777777" w:rsidR="001648AB" w:rsidRDefault="001648AB" w:rsidP="001648A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</w:t>
      </w:r>
      <w:proofErr w:type="spellStart"/>
      <w:r w:rsidRPr="00582C08">
        <w:t>Lungevičs</w:t>
      </w:r>
      <w:proofErr w:type="spellEnd"/>
      <w:r w:rsidRPr="00582C08">
        <w:tab/>
      </w:r>
    </w:p>
    <w:p w14:paraId="62C784DE" w14:textId="77777777" w:rsidR="001648AB" w:rsidRDefault="001648AB" w:rsidP="001648AB">
      <w:pPr>
        <w:jc w:val="both"/>
      </w:pPr>
    </w:p>
    <w:p w14:paraId="1B412BAB" w14:textId="77777777" w:rsidR="001648AB" w:rsidRDefault="001648AB" w:rsidP="001648AB">
      <w:pPr>
        <w:jc w:val="both"/>
      </w:pPr>
    </w:p>
    <w:p w14:paraId="2E34F718" w14:textId="77777777" w:rsidR="001648AB" w:rsidRDefault="001648AB" w:rsidP="001648AB">
      <w:pPr>
        <w:jc w:val="both"/>
      </w:pPr>
    </w:p>
    <w:p w14:paraId="40F8217F" w14:textId="77777777" w:rsidR="001648AB" w:rsidRPr="00E449D1" w:rsidRDefault="001648AB" w:rsidP="001648AB">
      <w:pPr>
        <w:ind w:left="284" w:hanging="284"/>
        <w:jc w:val="both"/>
      </w:pPr>
      <w:proofErr w:type="spellStart"/>
      <w:r>
        <w:rPr>
          <w:bCs/>
          <w:i/>
          <w:iCs/>
        </w:rPr>
        <w:t>Galeja</w:t>
      </w:r>
      <w:proofErr w:type="spellEnd"/>
      <w:r>
        <w:rPr>
          <w:bCs/>
          <w:i/>
          <w:iCs/>
        </w:rPr>
        <w:t xml:space="preserve"> 29360277</w:t>
      </w:r>
    </w:p>
    <w:p w14:paraId="2C341122" w14:textId="77777777" w:rsidR="001648AB" w:rsidRDefault="001648AB" w:rsidP="002166A8">
      <w:pPr>
        <w:jc w:val="both"/>
        <w:rPr>
          <w:rFonts w:eastAsiaTheme="minorHAnsi"/>
          <w:b/>
          <w:lang w:eastAsia="en-US"/>
        </w:rPr>
      </w:pPr>
    </w:p>
    <w:p w14:paraId="367D572E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sectPr w:rsidR="002166A8" w:rsidRPr="002166A8" w:rsidSect="001648AB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6AD1" w14:textId="77777777" w:rsidR="00024285" w:rsidRDefault="00024285" w:rsidP="000509C7">
      <w:r>
        <w:separator/>
      </w:r>
    </w:p>
  </w:endnote>
  <w:endnote w:type="continuationSeparator" w:id="0">
    <w:p w14:paraId="470BA75C" w14:textId="77777777" w:rsidR="00024285" w:rsidRDefault="0002428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3D47" w14:textId="400275A0" w:rsidR="003428D7" w:rsidRDefault="003428D7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151C" w14:textId="77777777" w:rsidR="00024285" w:rsidRDefault="00024285" w:rsidP="000509C7">
      <w:r>
        <w:separator/>
      </w:r>
    </w:p>
  </w:footnote>
  <w:footnote w:type="continuationSeparator" w:id="0">
    <w:p w14:paraId="1AB3A146" w14:textId="77777777" w:rsidR="00024285" w:rsidRDefault="0002428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4"/>
  </w:num>
  <w:num w:numId="2" w16cid:durableId="647591835">
    <w:abstractNumId w:val="3"/>
  </w:num>
  <w:num w:numId="3" w16cid:durableId="149493070">
    <w:abstractNumId w:val="2"/>
  </w:num>
  <w:num w:numId="4" w16cid:durableId="21096939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E48CE"/>
    <w:rsid w:val="002E76EB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60B2"/>
    <w:rsid w:val="004563C2"/>
    <w:rsid w:val="0045700D"/>
    <w:rsid w:val="004602BD"/>
    <w:rsid w:val="00465DC6"/>
    <w:rsid w:val="00466484"/>
    <w:rsid w:val="004673CD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FAD"/>
    <w:rsid w:val="00496AD7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4F7F5F"/>
    <w:rsid w:val="0050757C"/>
    <w:rsid w:val="00507A5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EB5"/>
    <w:rsid w:val="0059246D"/>
    <w:rsid w:val="00593254"/>
    <w:rsid w:val="005A0266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7899"/>
    <w:rsid w:val="0065196B"/>
    <w:rsid w:val="00652F1E"/>
    <w:rsid w:val="0065675C"/>
    <w:rsid w:val="0065790B"/>
    <w:rsid w:val="00657B7B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64F"/>
    <w:rsid w:val="00684CF1"/>
    <w:rsid w:val="00694108"/>
    <w:rsid w:val="006A1DED"/>
    <w:rsid w:val="006A1E02"/>
    <w:rsid w:val="006A722A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791F"/>
    <w:rsid w:val="00730AE7"/>
    <w:rsid w:val="00734B51"/>
    <w:rsid w:val="00735435"/>
    <w:rsid w:val="00742721"/>
    <w:rsid w:val="007458D8"/>
    <w:rsid w:val="00747822"/>
    <w:rsid w:val="00751B5C"/>
    <w:rsid w:val="00752F8F"/>
    <w:rsid w:val="007550DE"/>
    <w:rsid w:val="00757590"/>
    <w:rsid w:val="0076526A"/>
    <w:rsid w:val="00765FEB"/>
    <w:rsid w:val="007667AA"/>
    <w:rsid w:val="007672C0"/>
    <w:rsid w:val="007733FA"/>
    <w:rsid w:val="0077680E"/>
    <w:rsid w:val="00780AC2"/>
    <w:rsid w:val="00782D3C"/>
    <w:rsid w:val="0078421D"/>
    <w:rsid w:val="00790FF5"/>
    <w:rsid w:val="007912BC"/>
    <w:rsid w:val="00793D3D"/>
    <w:rsid w:val="00796918"/>
    <w:rsid w:val="007A124F"/>
    <w:rsid w:val="007A371A"/>
    <w:rsid w:val="007A4988"/>
    <w:rsid w:val="007A7827"/>
    <w:rsid w:val="007B119B"/>
    <w:rsid w:val="007B27BC"/>
    <w:rsid w:val="007B38FB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312E8"/>
    <w:rsid w:val="008319F2"/>
    <w:rsid w:val="00832489"/>
    <w:rsid w:val="00833B0A"/>
    <w:rsid w:val="008358CA"/>
    <w:rsid w:val="00841AE2"/>
    <w:rsid w:val="00847A63"/>
    <w:rsid w:val="00847C9D"/>
    <w:rsid w:val="00853F9A"/>
    <w:rsid w:val="008614C7"/>
    <w:rsid w:val="00864727"/>
    <w:rsid w:val="00870909"/>
    <w:rsid w:val="00876FA1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E42"/>
    <w:rsid w:val="0092680F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7520"/>
    <w:rsid w:val="00B1363B"/>
    <w:rsid w:val="00B13997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601AC"/>
    <w:rsid w:val="00B726E8"/>
    <w:rsid w:val="00B7712E"/>
    <w:rsid w:val="00B810B4"/>
    <w:rsid w:val="00B8186C"/>
    <w:rsid w:val="00B83120"/>
    <w:rsid w:val="00B8383E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4D60"/>
    <w:rsid w:val="00C15606"/>
    <w:rsid w:val="00C165BC"/>
    <w:rsid w:val="00C228DD"/>
    <w:rsid w:val="00C23507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66A5"/>
    <w:rsid w:val="00CA0878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60B2"/>
    <w:rsid w:val="00DA7DBE"/>
    <w:rsid w:val="00DB0950"/>
    <w:rsid w:val="00DB2627"/>
    <w:rsid w:val="00DB65A7"/>
    <w:rsid w:val="00DC01BB"/>
    <w:rsid w:val="00DC345A"/>
    <w:rsid w:val="00DC3498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4851"/>
    <w:rsid w:val="00F36879"/>
    <w:rsid w:val="00F37915"/>
    <w:rsid w:val="00F37C97"/>
    <w:rsid w:val="00F41E8B"/>
    <w:rsid w:val="00F5408A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2124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395</cp:revision>
  <cp:lastPrinted>2024-02-28T16:04:00Z</cp:lastPrinted>
  <dcterms:created xsi:type="dcterms:W3CDTF">2024-02-20T07:30:00Z</dcterms:created>
  <dcterms:modified xsi:type="dcterms:W3CDTF">2024-07-23T12:32:00Z</dcterms:modified>
</cp:coreProperties>
</file>